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90341" w:rsidRPr="00BC28A1" w:rsidRDefault="00BC28A1" w:rsidP="00BC28A1">
      <w:pPr>
        <w:jc w:val="center"/>
        <w:rPr>
          <w:rFonts w:ascii="VTMB_Benguiat" w:hAnsi="VTMB_Benguiat" w:cs="Times New Roman"/>
          <w:b/>
          <w:color w:val="1F497D" w:themeColor="text2"/>
          <w:sz w:val="40"/>
          <w:szCs w:val="40"/>
          <w:u w:val="single"/>
        </w:rPr>
      </w:pPr>
      <w:r w:rsidRPr="00BC28A1">
        <w:rPr>
          <w:rFonts w:ascii="VTMB_Benguiat" w:hAnsi="VTMB_Benguiat" w:cs="Times New Roman"/>
          <w:b/>
          <w:color w:val="1F497D" w:themeColor="text2"/>
          <w:sz w:val="40"/>
          <w:szCs w:val="40"/>
          <w:u w:val="single"/>
        </w:rPr>
        <w:t>КАК ВЫРАСТИТЬ БАТАТ.</w:t>
      </w:r>
    </w:p>
    <w:p w:rsidR="00BC28A1" w:rsidRDefault="00BC28A1" w:rsidP="00BC28A1">
      <w:pPr>
        <w:jc w:val="center"/>
        <w:rPr>
          <w:rFonts w:ascii="Times New Roman" w:hAnsi="Times New Roman" w:cs="Times New Roman"/>
          <w:sz w:val="28"/>
          <w:szCs w:val="28"/>
        </w:rPr>
      </w:pPr>
      <w:r w:rsidRPr="00BC28A1">
        <w:rPr>
          <w:rFonts w:ascii="Times New Roman" w:hAnsi="Times New Roman" w:cs="Times New Roman"/>
          <w:sz w:val="28"/>
          <w:szCs w:val="28"/>
        </w:rPr>
        <w:t>(Из личного опыта)</w:t>
      </w:r>
    </w:p>
    <w:p w:rsidR="00BC28A1" w:rsidRPr="00524EB5" w:rsidRDefault="00BC28A1">
      <w:pPr>
        <w:rPr>
          <w:rFonts w:ascii="Times New Roman" w:hAnsi="Times New Roman" w:cs="Times New Roman"/>
          <w:b/>
          <w:sz w:val="28"/>
          <w:szCs w:val="28"/>
          <w:u w:val="single"/>
        </w:rPr>
      </w:pPr>
      <w:r w:rsidRPr="00524EB5">
        <w:rPr>
          <w:rFonts w:ascii="Times New Roman" w:hAnsi="Times New Roman" w:cs="Times New Roman"/>
          <w:b/>
          <w:sz w:val="28"/>
          <w:szCs w:val="28"/>
          <w:u w:val="single"/>
        </w:rPr>
        <w:t xml:space="preserve">Есть два пути, чтобы получить посадочный материал. </w:t>
      </w:r>
    </w:p>
    <w:p w:rsidR="00BC28A1" w:rsidRPr="00BC28A1" w:rsidRDefault="00BC28A1">
      <w:pPr>
        <w:rPr>
          <w:rFonts w:ascii="Times New Roman" w:hAnsi="Times New Roman" w:cs="Times New Roman"/>
          <w:sz w:val="28"/>
          <w:szCs w:val="28"/>
        </w:rPr>
      </w:pPr>
      <w:r>
        <w:rPr>
          <w:rFonts w:ascii="Times New Roman" w:hAnsi="Times New Roman" w:cs="Times New Roman"/>
          <w:noProof/>
          <w:sz w:val="28"/>
          <w:szCs w:val="28"/>
          <w:lang w:eastAsia="ru-RU"/>
        </w:rPr>
        <w:drawing>
          <wp:anchor distT="0" distB="0" distL="114300" distR="114300" simplePos="0" relativeHeight="251658240" behindDoc="1" locked="0" layoutInCell="1" allowOverlap="0" wp14:anchorId="0B977B15" wp14:editId="4D599BE3">
            <wp:simplePos x="0" y="0"/>
            <wp:positionH relativeFrom="column">
              <wp:posOffset>-493395</wp:posOffset>
            </wp:positionH>
            <wp:positionV relativeFrom="paragraph">
              <wp:posOffset>29210</wp:posOffset>
            </wp:positionV>
            <wp:extent cx="2397125" cy="2446020"/>
            <wp:effectExtent l="0" t="0" r="3175" b="0"/>
            <wp:wrapTight wrapText="right">
              <wp:wrapPolygon edited="0">
                <wp:start x="0" y="0"/>
                <wp:lineTo x="0" y="21364"/>
                <wp:lineTo x="21457" y="21364"/>
                <wp:lineTo x="21457" y="0"/>
                <wp:lineTo x="0" y="0"/>
              </wp:wrapPolygon>
            </wp:wrapTight>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97125" cy="2446020"/>
                    </a:xfrm>
                    <a:prstGeom prst="rect">
                      <a:avLst/>
                    </a:prstGeom>
                    <a:noFill/>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sz w:val="28"/>
          <w:szCs w:val="28"/>
        </w:rPr>
        <w:t xml:space="preserve">Для первого нам понадобится </w:t>
      </w:r>
      <w:r w:rsidRPr="00524EB5">
        <w:rPr>
          <w:rFonts w:ascii="Times New Roman" w:hAnsi="Times New Roman" w:cs="Times New Roman"/>
          <w:b/>
          <w:sz w:val="28"/>
          <w:szCs w:val="28"/>
          <w:u w:val="single"/>
        </w:rPr>
        <w:t>клубень батата</w:t>
      </w:r>
      <w:r>
        <w:rPr>
          <w:rFonts w:ascii="Times New Roman" w:hAnsi="Times New Roman" w:cs="Times New Roman"/>
          <w:sz w:val="28"/>
          <w:szCs w:val="28"/>
        </w:rPr>
        <w:t xml:space="preserve"> средней величины (300-700 граммов). </w:t>
      </w:r>
      <w:r w:rsidR="002C4D71">
        <w:rPr>
          <w:rFonts w:ascii="Times New Roman" w:hAnsi="Times New Roman" w:cs="Times New Roman"/>
          <w:sz w:val="28"/>
          <w:szCs w:val="28"/>
        </w:rPr>
        <w:t xml:space="preserve">Сам клубень никогда не высаживают. Если попытаться это сделать, то мы получим небольшое количество уродливых плодов. </w:t>
      </w:r>
      <w:r>
        <w:rPr>
          <w:rFonts w:ascii="Times New Roman" w:hAnsi="Times New Roman" w:cs="Times New Roman"/>
          <w:sz w:val="28"/>
          <w:szCs w:val="28"/>
        </w:rPr>
        <w:t xml:space="preserve">Во второй половине января клубень начинает давать побеги. </w:t>
      </w:r>
      <w:r w:rsidR="00512AA7">
        <w:rPr>
          <w:rFonts w:ascii="Times New Roman" w:hAnsi="Times New Roman" w:cs="Times New Roman"/>
          <w:sz w:val="28"/>
          <w:szCs w:val="28"/>
        </w:rPr>
        <w:t>Вот они-то нам и нужны.</w:t>
      </w:r>
    </w:p>
    <w:p w:rsidR="00BC28A1" w:rsidRDefault="00512AA7">
      <w:pPr>
        <w:rPr>
          <w:rFonts w:ascii="Times New Roman" w:hAnsi="Times New Roman" w:cs="Times New Roman"/>
          <w:sz w:val="28"/>
          <w:szCs w:val="28"/>
        </w:rPr>
      </w:pPr>
      <w:r>
        <w:rPr>
          <w:rFonts w:ascii="Times New Roman" w:hAnsi="Times New Roman" w:cs="Times New Roman"/>
          <w:sz w:val="28"/>
          <w:szCs w:val="28"/>
        </w:rPr>
        <w:t>К</w:t>
      </w:r>
      <w:r w:rsidR="00BC28A1">
        <w:rPr>
          <w:rFonts w:ascii="Times New Roman" w:hAnsi="Times New Roman" w:cs="Times New Roman"/>
          <w:sz w:val="28"/>
          <w:szCs w:val="28"/>
        </w:rPr>
        <w:t>лубень можно наполовину погрузить в воду или в питательный грунт, но это не обязательно. У клубня достаточно сил, чтобы выгонять ростки без собственных корней в течение нескольких месяцев. Наш клубень, хотя мы и погрузили его в воду, так и не дал собственных корней, но ростки появлялись, а батат сохранял плотность, не увядал.</w:t>
      </w:r>
    </w:p>
    <w:p w:rsidR="00A87682" w:rsidRDefault="00384012">
      <w:pPr>
        <w:rPr>
          <w:rFonts w:ascii="Times New Roman" w:hAnsi="Times New Roman" w:cs="Times New Roman"/>
          <w:sz w:val="28"/>
          <w:szCs w:val="28"/>
        </w:rPr>
      </w:pPr>
      <w:r>
        <w:rPr>
          <w:rFonts w:ascii="Times New Roman" w:hAnsi="Times New Roman" w:cs="Times New Roman"/>
          <w:noProof/>
          <w:sz w:val="28"/>
          <w:szCs w:val="28"/>
          <w:lang w:eastAsia="ru-RU"/>
        </w:rPr>
        <w:drawing>
          <wp:anchor distT="0" distB="0" distL="114300" distR="114300" simplePos="0" relativeHeight="251659264" behindDoc="1" locked="0" layoutInCell="1" allowOverlap="1" wp14:anchorId="07066C84" wp14:editId="1C7DB363">
            <wp:simplePos x="0" y="0"/>
            <wp:positionH relativeFrom="column">
              <wp:posOffset>3758565</wp:posOffset>
            </wp:positionH>
            <wp:positionV relativeFrom="paragraph">
              <wp:posOffset>67945</wp:posOffset>
            </wp:positionV>
            <wp:extent cx="2359025" cy="1363980"/>
            <wp:effectExtent l="0" t="0" r="3175" b="7620"/>
            <wp:wrapTight wrapText="left">
              <wp:wrapPolygon edited="0">
                <wp:start x="0" y="0"/>
                <wp:lineTo x="0" y="21419"/>
                <wp:lineTo x="21455" y="21419"/>
                <wp:lineTo x="21455" y="0"/>
                <wp:lineTo x="0" y="0"/>
              </wp:wrapPolygon>
            </wp:wrapTight>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359025" cy="1363980"/>
                    </a:xfrm>
                    <a:prstGeom prst="rect">
                      <a:avLst/>
                    </a:prstGeom>
                    <a:noFill/>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sz w:val="28"/>
          <w:szCs w:val="28"/>
        </w:rPr>
        <w:t xml:space="preserve">Затем ростки нужно отделить от клубня (не отрезать, а выломать), погрузить в воду, и через 5-7 дней на них сформируется отличная корневая система. Корешки белые и крепкие начинают появляться буквально на третий день. </w:t>
      </w:r>
    </w:p>
    <w:p w:rsidR="00384012" w:rsidRDefault="00384012">
      <w:pPr>
        <w:rPr>
          <w:rFonts w:ascii="Times New Roman" w:hAnsi="Times New Roman" w:cs="Times New Roman"/>
          <w:sz w:val="28"/>
          <w:szCs w:val="28"/>
        </w:rPr>
      </w:pPr>
      <w:r>
        <w:rPr>
          <w:rFonts w:ascii="Times New Roman" w:hAnsi="Times New Roman" w:cs="Times New Roman"/>
          <w:noProof/>
          <w:sz w:val="28"/>
          <w:szCs w:val="28"/>
          <w:lang w:eastAsia="ru-RU"/>
        </w:rPr>
        <w:drawing>
          <wp:anchor distT="0" distB="0" distL="114300" distR="114300" simplePos="0" relativeHeight="251660288" behindDoc="1" locked="0" layoutInCell="1" allowOverlap="1" wp14:anchorId="156DAD0D" wp14:editId="2B948E7C">
            <wp:simplePos x="0" y="0"/>
            <wp:positionH relativeFrom="column">
              <wp:posOffset>-141605</wp:posOffset>
            </wp:positionH>
            <wp:positionV relativeFrom="paragraph">
              <wp:posOffset>85090</wp:posOffset>
            </wp:positionV>
            <wp:extent cx="2627630" cy="2476500"/>
            <wp:effectExtent l="0" t="0" r="1270" b="0"/>
            <wp:wrapTight wrapText="right">
              <wp:wrapPolygon edited="0">
                <wp:start x="0" y="0"/>
                <wp:lineTo x="0" y="21434"/>
                <wp:lineTo x="21454" y="21434"/>
                <wp:lineTo x="21454" y="0"/>
                <wp:lineTo x="0" y="0"/>
              </wp:wrapPolygon>
            </wp:wrapTight>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627630" cy="2476500"/>
                    </a:xfrm>
                    <a:prstGeom prst="rect">
                      <a:avLst/>
                    </a:prstGeom>
                    <a:noFill/>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sz w:val="28"/>
          <w:szCs w:val="28"/>
        </w:rPr>
        <w:t xml:space="preserve">Как только побеги будут готовы, их необходимо рассадить в отдельные горшочки с землёй. Там они будут продолжать развиваться вплоть до момента высадки в открытый грунт. Не пугайтесь, если в первый месяц вам покажется, что батат не растёт. Ему нужно время, чтобы освоиться в земле, зато потом он начинает расти стремительно. </w:t>
      </w:r>
    </w:p>
    <w:p w:rsidR="00384012" w:rsidRDefault="00384012">
      <w:pPr>
        <w:rPr>
          <w:rFonts w:ascii="Times New Roman" w:hAnsi="Times New Roman" w:cs="Times New Roman"/>
          <w:sz w:val="28"/>
          <w:szCs w:val="28"/>
        </w:rPr>
      </w:pPr>
    </w:p>
    <w:p w:rsidR="00384012" w:rsidRDefault="00384012">
      <w:pPr>
        <w:rPr>
          <w:rFonts w:ascii="Times New Roman" w:hAnsi="Times New Roman" w:cs="Times New Roman"/>
          <w:sz w:val="28"/>
          <w:szCs w:val="28"/>
        </w:rPr>
      </w:pPr>
    </w:p>
    <w:p w:rsidR="00384012" w:rsidRDefault="00384012">
      <w:pPr>
        <w:rPr>
          <w:rFonts w:ascii="Times New Roman" w:hAnsi="Times New Roman" w:cs="Times New Roman"/>
          <w:sz w:val="28"/>
          <w:szCs w:val="28"/>
        </w:rPr>
      </w:pPr>
      <w:r>
        <w:rPr>
          <w:rFonts w:ascii="Times New Roman" w:hAnsi="Times New Roman" w:cs="Times New Roman"/>
          <w:sz w:val="28"/>
          <w:szCs w:val="28"/>
        </w:rPr>
        <w:lastRenderedPageBreak/>
        <w:t>Полученная таким способом рассада разная по величине</w:t>
      </w:r>
      <w:r w:rsidR="00B43C50">
        <w:rPr>
          <w:rFonts w:ascii="Times New Roman" w:hAnsi="Times New Roman" w:cs="Times New Roman"/>
          <w:sz w:val="28"/>
          <w:szCs w:val="28"/>
        </w:rPr>
        <w:t>, так как побеги получаем постепенно</w:t>
      </w:r>
      <w:r>
        <w:rPr>
          <w:rFonts w:ascii="Times New Roman" w:hAnsi="Times New Roman" w:cs="Times New Roman"/>
          <w:sz w:val="28"/>
          <w:szCs w:val="28"/>
        </w:rPr>
        <w:t xml:space="preserve">. Из одного клубня мы получили </w:t>
      </w:r>
      <w:r w:rsidR="00B43C50">
        <w:rPr>
          <w:rFonts w:ascii="Times New Roman" w:hAnsi="Times New Roman" w:cs="Times New Roman"/>
          <w:sz w:val="28"/>
          <w:szCs w:val="28"/>
        </w:rPr>
        <w:t>9 полноценных побегов.</w:t>
      </w:r>
    </w:p>
    <w:p w:rsidR="00B43C50" w:rsidRDefault="00B43C50">
      <w:pPr>
        <w:rPr>
          <w:rFonts w:ascii="Times New Roman" w:hAnsi="Times New Roman" w:cs="Times New Roman"/>
          <w:sz w:val="28"/>
          <w:szCs w:val="28"/>
        </w:rPr>
      </w:pPr>
      <w:r w:rsidRPr="00512AA7">
        <w:rPr>
          <w:rFonts w:ascii="Times New Roman" w:hAnsi="Times New Roman" w:cs="Times New Roman"/>
          <w:b/>
          <w:noProof/>
          <w:sz w:val="28"/>
          <w:szCs w:val="28"/>
          <w:u w:val="single"/>
          <w:lang w:eastAsia="ru-RU"/>
        </w:rPr>
        <w:drawing>
          <wp:anchor distT="0" distB="0" distL="114300" distR="114300" simplePos="0" relativeHeight="251661312" behindDoc="1" locked="0" layoutInCell="1" allowOverlap="1" wp14:anchorId="4C511797" wp14:editId="5E02CE93">
            <wp:simplePos x="0" y="0"/>
            <wp:positionH relativeFrom="column">
              <wp:posOffset>-363855</wp:posOffset>
            </wp:positionH>
            <wp:positionV relativeFrom="paragraph">
              <wp:posOffset>-26670</wp:posOffset>
            </wp:positionV>
            <wp:extent cx="2634615" cy="3516630"/>
            <wp:effectExtent l="0" t="0" r="0" b="7620"/>
            <wp:wrapTight wrapText="right">
              <wp:wrapPolygon edited="0">
                <wp:start x="0" y="0"/>
                <wp:lineTo x="0" y="21530"/>
                <wp:lineTo x="21397" y="21530"/>
                <wp:lineTo x="21397" y="0"/>
                <wp:lineTo x="0" y="0"/>
              </wp:wrapPolygon>
            </wp:wrapTight>
            <wp:docPr id="4" name="Рисунок 4" descr="C:\Users\ADMIN\Desktop\IMG_20231025_1537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DMIN\Desktop\IMG_20231025_153723.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634615" cy="35166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12AA7">
        <w:rPr>
          <w:rFonts w:ascii="Times New Roman" w:hAnsi="Times New Roman" w:cs="Times New Roman"/>
          <w:b/>
          <w:sz w:val="28"/>
          <w:szCs w:val="28"/>
          <w:u w:val="single"/>
        </w:rPr>
        <w:t>Второй способ получения рассады</w:t>
      </w:r>
      <w:r>
        <w:rPr>
          <w:rFonts w:ascii="Times New Roman" w:hAnsi="Times New Roman" w:cs="Times New Roman"/>
          <w:sz w:val="28"/>
          <w:szCs w:val="28"/>
        </w:rPr>
        <w:t xml:space="preserve"> требует наличия не клубня, а черенка от ботвы. В начале сентября при уборке урожая мы посадили в цветочный ящик </w:t>
      </w:r>
      <w:r w:rsidRPr="00512AA7">
        <w:rPr>
          <w:rFonts w:ascii="Times New Roman" w:hAnsi="Times New Roman" w:cs="Times New Roman"/>
          <w:b/>
          <w:sz w:val="28"/>
          <w:szCs w:val="28"/>
        </w:rPr>
        <w:t>несколько черенков</w:t>
      </w:r>
      <w:r>
        <w:rPr>
          <w:rFonts w:ascii="Times New Roman" w:hAnsi="Times New Roman" w:cs="Times New Roman"/>
          <w:sz w:val="28"/>
          <w:szCs w:val="28"/>
        </w:rPr>
        <w:t xml:space="preserve"> батата. </w:t>
      </w:r>
    </w:p>
    <w:p w:rsidR="00B43C50" w:rsidRDefault="00B43C50">
      <w:pPr>
        <w:rPr>
          <w:rFonts w:ascii="Times New Roman" w:hAnsi="Times New Roman" w:cs="Times New Roman"/>
          <w:sz w:val="28"/>
          <w:szCs w:val="28"/>
        </w:rPr>
      </w:pPr>
      <w:r>
        <w:rPr>
          <w:rFonts w:ascii="Times New Roman" w:hAnsi="Times New Roman" w:cs="Times New Roman"/>
          <w:sz w:val="28"/>
          <w:szCs w:val="28"/>
        </w:rPr>
        <w:t xml:space="preserve">Земля для посадки была взята с огорода. Для питания мы добавили в неё перегной примерно четверть от общего объёма. Побеги быстро </w:t>
      </w:r>
      <w:proofErr w:type="gramStart"/>
      <w:r>
        <w:rPr>
          <w:rFonts w:ascii="Times New Roman" w:hAnsi="Times New Roman" w:cs="Times New Roman"/>
          <w:sz w:val="28"/>
          <w:szCs w:val="28"/>
        </w:rPr>
        <w:t>прижились</w:t>
      </w:r>
      <w:proofErr w:type="gramEnd"/>
      <w:r>
        <w:rPr>
          <w:rFonts w:ascii="Times New Roman" w:hAnsi="Times New Roman" w:cs="Times New Roman"/>
          <w:sz w:val="28"/>
          <w:szCs w:val="28"/>
        </w:rPr>
        <w:t xml:space="preserve"> и практически сразу начался их активный рост. Этому способствовали тёплая погода и хорошее освещение. Никакой подсветки не использовалось. Хотя день становился всё короче</w:t>
      </w:r>
      <w:r w:rsidR="00DB24CD">
        <w:rPr>
          <w:rFonts w:ascii="Times New Roman" w:hAnsi="Times New Roman" w:cs="Times New Roman"/>
          <w:sz w:val="28"/>
          <w:szCs w:val="28"/>
        </w:rPr>
        <w:t>, батат не останавливался в росте.</w:t>
      </w:r>
    </w:p>
    <w:p w:rsidR="00DB24CD" w:rsidRDefault="00DB24CD">
      <w:pPr>
        <w:rPr>
          <w:rFonts w:ascii="Times New Roman" w:hAnsi="Times New Roman" w:cs="Times New Roman"/>
          <w:sz w:val="28"/>
          <w:szCs w:val="28"/>
        </w:rPr>
      </w:pPr>
    </w:p>
    <w:p w:rsidR="00DB24CD" w:rsidRDefault="00DB24CD">
      <w:pPr>
        <w:rPr>
          <w:rFonts w:ascii="Times New Roman" w:hAnsi="Times New Roman" w:cs="Times New Roman"/>
          <w:sz w:val="28"/>
          <w:szCs w:val="28"/>
        </w:rPr>
      </w:pPr>
      <w:r>
        <w:rPr>
          <w:rFonts w:ascii="Times New Roman" w:hAnsi="Times New Roman" w:cs="Times New Roman"/>
          <w:noProof/>
          <w:sz w:val="28"/>
          <w:szCs w:val="28"/>
          <w:lang w:eastAsia="ru-RU"/>
        </w:rPr>
        <w:drawing>
          <wp:anchor distT="0" distB="0" distL="114300" distR="114300" simplePos="0" relativeHeight="251662336" behindDoc="1" locked="0" layoutInCell="1" allowOverlap="1" wp14:anchorId="5C9100D2" wp14:editId="41D95221">
            <wp:simplePos x="0" y="0"/>
            <wp:positionH relativeFrom="column">
              <wp:posOffset>3423285</wp:posOffset>
            </wp:positionH>
            <wp:positionV relativeFrom="paragraph">
              <wp:posOffset>20320</wp:posOffset>
            </wp:positionV>
            <wp:extent cx="2718435" cy="3185160"/>
            <wp:effectExtent l="0" t="0" r="5715" b="0"/>
            <wp:wrapTight wrapText="left">
              <wp:wrapPolygon edited="0">
                <wp:start x="0" y="0"/>
                <wp:lineTo x="0" y="21445"/>
                <wp:lineTo x="21494" y="21445"/>
                <wp:lineTo x="21494" y="0"/>
                <wp:lineTo x="0" y="0"/>
              </wp:wrapPolygon>
            </wp:wrapTight>
            <wp:docPr id="5" name="Рисунок 5" descr="C:\Users\ADMIN\Desktop\IMG_20231220_1639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DMIN\Desktop\IMG_20231220_163935.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718435" cy="318516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sz w:val="28"/>
          <w:szCs w:val="28"/>
        </w:rPr>
        <w:t xml:space="preserve">В декабре наши окна были украшены густой </w:t>
      </w:r>
      <w:proofErr w:type="spellStart"/>
      <w:r>
        <w:rPr>
          <w:rFonts w:ascii="Times New Roman" w:hAnsi="Times New Roman" w:cs="Times New Roman"/>
          <w:sz w:val="28"/>
          <w:szCs w:val="28"/>
        </w:rPr>
        <w:t>бататной</w:t>
      </w:r>
      <w:proofErr w:type="spellEnd"/>
      <w:r>
        <w:rPr>
          <w:rFonts w:ascii="Times New Roman" w:hAnsi="Times New Roman" w:cs="Times New Roman"/>
          <w:sz w:val="28"/>
          <w:szCs w:val="28"/>
        </w:rPr>
        <w:t xml:space="preserve"> зеленью, а приятным бонусом стало его цветение. Сразу проявилось прямое родство батата с ипомеей. У нас он называется вьюнком. Цветочки небольшие, но напоминают о лете, поднимают настроени</w:t>
      </w:r>
      <w:r w:rsidRPr="00DB24CD">
        <w:rPr>
          <w:rFonts w:ascii="Times New Roman" w:hAnsi="Times New Roman" w:cs="Times New Roman"/>
          <w:sz w:val="28"/>
          <w:szCs w:val="28"/>
        </w:rPr>
        <w:t>е</w:t>
      </w:r>
      <w:r>
        <w:rPr>
          <w:rFonts w:ascii="Times New Roman" w:hAnsi="Times New Roman" w:cs="Times New Roman"/>
          <w:sz w:val="28"/>
          <w:szCs w:val="28"/>
        </w:rPr>
        <w:t xml:space="preserve">. </w:t>
      </w:r>
    </w:p>
    <w:p w:rsidR="00DB24CD" w:rsidRDefault="00DB24CD">
      <w:pPr>
        <w:rPr>
          <w:rFonts w:ascii="Times New Roman" w:hAnsi="Times New Roman" w:cs="Times New Roman"/>
          <w:sz w:val="28"/>
          <w:szCs w:val="28"/>
        </w:rPr>
      </w:pPr>
      <w:r>
        <w:rPr>
          <w:rFonts w:ascii="Times New Roman" w:hAnsi="Times New Roman" w:cs="Times New Roman"/>
          <w:sz w:val="28"/>
          <w:szCs w:val="28"/>
        </w:rPr>
        <w:t>Побегов стало так много, что мы продолжили черенкование</w:t>
      </w:r>
      <w:proofErr w:type="gramStart"/>
      <w:r>
        <w:rPr>
          <w:rFonts w:ascii="Times New Roman" w:hAnsi="Times New Roman" w:cs="Times New Roman"/>
          <w:sz w:val="28"/>
          <w:szCs w:val="28"/>
        </w:rPr>
        <w:t>.</w:t>
      </w:r>
      <w:proofErr w:type="gramEnd"/>
      <w:r>
        <w:rPr>
          <w:rFonts w:ascii="Times New Roman" w:hAnsi="Times New Roman" w:cs="Times New Roman"/>
          <w:sz w:val="28"/>
          <w:szCs w:val="28"/>
        </w:rPr>
        <w:t xml:space="preserve"> Часть отросших веточек стали отрезать, укоренять и раздавать всем желающим, чтобы к весне как можно больше людей смогли иметь собственный посадочный материал. </w:t>
      </w:r>
    </w:p>
    <w:p w:rsidR="00DB24CD" w:rsidRDefault="00DB24CD">
      <w:pPr>
        <w:rPr>
          <w:rFonts w:ascii="Times New Roman" w:hAnsi="Times New Roman" w:cs="Times New Roman"/>
          <w:sz w:val="28"/>
          <w:szCs w:val="28"/>
        </w:rPr>
      </w:pPr>
      <w:r>
        <w:rPr>
          <w:rFonts w:ascii="Times New Roman" w:hAnsi="Times New Roman" w:cs="Times New Roman"/>
          <w:sz w:val="28"/>
          <w:szCs w:val="28"/>
        </w:rPr>
        <w:t xml:space="preserve">По нашим подсчётам, 7 посаженных осенью черенков дадут к весне не менее 70 штук полноценной рассады. Всю зелёную массу в начале апреля требуется разделить на черенки, укоренить и рассадить по отдельным стаканчикам. </w:t>
      </w:r>
    </w:p>
    <w:p w:rsidR="00DB24CD" w:rsidRDefault="00DB24CD">
      <w:pPr>
        <w:rPr>
          <w:rFonts w:ascii="Times New Roman" w:hAnsi="Times New Roman" w:cs="Times New Roman"/>
          <w:sz w:val="28"/>
          <w:szCs w:val="28"/>
        </w:rPr>
      </w:pPr>
      <w:r>
        <w:rPr>
          <w:rFonts w:ascii="Times New Roman" w:hAnsi="Times New Roman" w:cs="Times New Roman"/>
          <w:sz w:val="28"/>
          <w:szCs w:val="28"/>
        </w:rPr>
        <w:lastRenderedPageBreak/>
        <w:t>Есть только одно важное условие. Батат – теплолюбивое растение. Мы выращиваем его в условиях центрального отопления, исключающего резкие перепады температуры</w:t>
      </w:r>
      <w:r w:rsidR="00524EB5">
        <w:rPr>
          <w:rFonts w:ascii="Times New Roman" w:hAnsi="Times New Roman" w:cs="Times New Roman"/>
          <w:sz w:val="28"/>
          <w:szCs w:val="28"/>
        </w:rPr>
        <w:t>. В наших кабинетах тепло: от 18 до 23</w:t>
      </w:r>
      <w:r w:rsidR="00524EB5">
        <w:rPr>
          <w:rFonts w:ascii="Times New Roman" w:hAnsi="Times New Roman" w:cs="Times New Roman"/>
          <w:sz w:val="28"/>
          <w:szCs w:val="28"/>
          <w:vertAlign w:val="superscript"/>
        </w:rPr>
        <w:t>0</w:t>
      </w:r>
      <w:r w:rsidR="00524EB5">
        <w:rPr>
          <w:rFonts w:ascii="Times New Roman" w:hAnsi="Times New Roman" w:cs="Times New Roman"/>
          <w:sz w:val="28"/>
          <w:szCs w:val="28"/>
        </w:rPr>
        <w:t>С. При температуре ниже 15</w:t>
      </w:r>
      <w:r w:rsidR="00524EB5">
        <w:rPr>
          <w:rFonts w:ascii="Times New Roman" w:hAnsi="Times New Roman" w:cs="Times New Roman"/>
          <w:sz w:val="28"/>
          <w:szCs w:val="28"/>
          <w:vertAlign w:val="superscript"/>
        </w:rPr>
        <w:t>0</w:t>
      </w:r>
      <w:r w:rsidR="00524EB5">
        <w:rPr>
          <w:rFonts w:ascii="Times New Roman" w:hAnsi="Times New Roman" w:cs="Times New Roman"/>
          <w:sz w:val="28"/>
          <w:szCs w:val="28"/>
        </w:rPr>
        <w:t>С на листьях появляются мелкие пятна, растение замедляет свой рост.</w:t>
      </w:r>
    </w:p>
    <w:p w:rsidR="00524EB5" w:rsidRDefault="002C4D71">
      <w:pPr>
        <w:rPr>
          <w:rFonts w:ascii="Times New Roman" w:hAnsi="Times New Roman" w:cs="Times New Roman"/>
          <w:sz w:val="28"/>
          <w:szCs w:val="28"/>
        </w:rPr>
      </w:pPr>
      <w:r>
        <w:rPr>
          <w:rFonts w:ascii="Times New Roman" w:hAnsi="Times New Roman" w:cs="Times New Roman"/>
          <w:noProof/>
          <w:sz w:val="28"/>
          <w:szCs w:val="28"/>
          <w:lang w:eastAsia="ru-RU"/>
        </w:rPr>
        <w:drawing>
          <wp:anchor distT="0" distB="0" distL="114300" distR="114300" simplePos="0" relativeHeight="251663360" behindDoc="1" locked="0" layoutInCell="1" allowOverlap="1" wp14:anchorId="76277B66" wp14:editId="63B5E945">
            <wp:simplePos x="0" y="0"/>
            <wp:positionH relativeFrom="column">
              <wp:posOffset>2539365</wp:posOffset>
            </wp:positionH>
            <wp:positionV relativeFrom="paragraph">
              <wp:posOffset>198755</wp:posOffset>
            </wp:positionV>
            <wp:extent cx="3406140" cy="2750820"/>
            <wp:effectExtent l="0" t="0" r="3810" b="0"/>
            <wp:wrapTight wrapText="left">
              <wp:wrapPolygon edited="0">
                <wp:start x="0" y="0"/>
                <wp:lineTo x="0" y="15407"/>
                <wp:lineTo x="4107" y="21391"/>
                <wp:lineTo x="21503" y="21391"/>
                <wp:lineTo x="21503" y="5983"/>
                <wp:lineTo x="17396" y="0"/>
                <wp:lineTo x="0" y="0"/>
              </wp:wrapPolygon>
            </wp:wrapTight>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406140" cy="2750820"/>
                    </a:xfrm>
                    <a:prstGeom prst="rect">
                      <a:avLst/>
                    </a:prstGeom>
                    <a:noFill/>
                  </pic:spPr>
                </pic:pic>
              </a:graphicData>
            </a:graphic>
            <wp14:sizeRelH relativeFrom="margin">
              <wp14:pctWidth>0</wp14:pctWidth>
            </wp14:sizeRelH>
            <wp14:sizeRelV relativeFrom="margin">
              <wp14:pctHeight>0</wp14:pctHeight>
            </wp14:sizeRelV>
          </wp:anchor>
        </w:drawing>
      </w:r>
      <w:r w:rsidR="00524EB5">
        <w:rPr>
          <w:rFonts w:ascii="Times New Roman" w:hAnsi="Times New Roman" w:cs="Times New Roman"/>
          <w:sz w:val="28"/>
          <w:szCs w:val="28"/>
        </w:rPr>
        <w:t>Высадка батата в открытый грунт проводится тогда, когда земля полностью прогрета. Мы высаживали его 30 мая. Схема посадки почти такая, как у картофеля. Мы посадили его в 2 ряда</w:t>
      </w:r>
      <w:proofErr w:type="gramStart"/>
      <w:r w:rsidR="00524EB5">
        <w:rPr>
          <w:rFonts w:ascii="Times New Roman" w:hAnsi="Times New Roman" w:cs="Times New Roman"/>
          <w:sz w:val="28"/>
          <w:szCs w:val="28"/>
        </w:rPr>
        <w:t>.</w:t>
      </w:r>
      <w:proofErr w:type="gramEnd"/>
      <w:r w:rsidR="00524EB5">
        <w:rPr>
          <w:rFonts w:ascii="Times New Roman" w:hAnsi="Times New Roman" w:cs="Times New Roman"/>
          <w:sz w:val="28"/>
          <w:szCs w:val="28"/>
        </w:rPr>
        <w:t xml:space="preserve"> Расстояние между лунками сделали 40см., а между рядами – 70см. Можно внести удобрения, но мы этого не делали. Наверное, если бы было внесено комплексное удобрение и делались бы калийные подкормки, урожай был бы выше. Мы выращивали батат в спартанских условиях, чтобы оценить перспективность этой культуры, так сказать, запас прочности.</w:t>
      </w:r>
    </w:p>
    <w:p w:rsidR="00512AA7" w:rsidRDefault="002C4D71">
      <w:pPr>
        <w:rPr>
          <w:rFonts w:ascii="Times New Roman" w:hAnsi="Times New Roman" w:cs="Times New Roman"/>
          <w:sz w:val="28"/>
          <w:szCs w:val="28"/>
        </w:rPr>
      </w:pPr>
      <w:r>
        <w:rPr>
          <w:rFonts w:ascii="Times New Roman" w:hAnsi="Times New Roman" w:cs="Times New Roman"/>
          <w:sz w:val="28"/>
          <w:szCs w:val="28"/>
        </w:rPr>
        <w:t>Весь уход после высадки – прополка. Часто и много делать этого не придётся, так как очень быстро батат покроет почву ковром своей листвы, и сорняки расти не будут. Окучивание и обработка от болезней и вредителей тоже не понадобятся. Уборку урожая мы провели 16 сентября, после первых лёгких заморозков. Ботва батата такая же чувствительная к понижению температуры, как ботва тыквы, кабачка и огурцов, поэтому посадочный материал для будущего года лучше собрать заранее. Урожай был отличный. Увы, один из девяти посаженных кустов почти пропал. Так уж вышло, что рядом была посажена тыква. Её мощная ботва накрыла более слабого соседа и подавила его рост. Урожая с этой лунки мы практически не получили. Зато остальные 8 кустов порадовали. При высадке все побеги отличались по высоте и уровню развития, но на урожае это не сказалось</w:t>
      </w:r>
      <w:proofErr w:type="gramStart"/>
      <w:r>
        <w:rPr>
          <w:rFonts w:ascii="Times New Roman" w:hAnsi="Times New Roman" w:cs="Times New Roman"/>
          <w:sz w:val="28"/>
          <w:szCs w:val="28"/>
        </w:rPr>
        <w:t>.</w:t>
      </w:r>
      <w:proofErr w:type="gramEnd"/>
      <w:r>
        <w:rPr>
          <w:rFonts w:ascii="Times New Roman" w:hAnsi="Times New Roman" w:cs="Times New Roman"/>
          <w:sz w:val="28"/>
          <w:szCs w:val="28"/>
        </w:rPr>
        <w:t xml:space="preserve"> Некоторые называют батат сладким картофелем, но</w:t>
      </w:r>
      <w:r w:rsidR="00512AA7">
        <w:rPr>
          <w:rFonts w:ascii="Times New Roman" w:hAnsi="Times New Roman" w:cs="Times New Roman"/>
          <w:sz w:val="28"/>
          <w:szCs w:val="28"/>
        </w:rPr>
        <w:t xml:space="preserve"> отличным урожаем для него </w:t>
      </w:r>
      <w:r w:rsidR="00512AA7">
        <w:rPr>
          <w:rFonts w:ascii="Times New Roman" w:hAnsi="Times New Roman" w:cs="Times New Roman"/>
          <w:sz w:val="28"/>
          <w:szCs w:val="28"/>
        </w:rPr>
        <w:t>считается</w:t>
      </w:r>
      <w:r w:rsidR="00512AA7">
        <w:rPr>
          <w:rFonts w:ascii="Times New Roman" w:hAnsi="Times New Roman" w:cs="Times New Roman"/>
          <w:sz w:val="28"/>
          <w:szCs w:val="28"/>
        </w:rPr>
        <w:t>, если</w:t>
      </w:r>
      <w:r w:rsidR="00512AA7">
        <w:rPr>
          <w:rFonts w:ascii="Times New Roman" w:hAnsi="Times New Roman" w:cs="Times New Roman"/>
          <w:sz w:val="28"/>
          <w:szCs w:val="28"/>
        </w:rPr>
        <w:t xml:space="preserve"> </w:t>
      </w:r>
      <w:r w:rsidR="00512AA7">
        <w:rPr>
          <w:rFonts w:ascii="Times New Roman" w:hAnsi="Times New Roman" w:cs="Times New Roman"/>
          <w:sz w:val="28"/>
          <w:szCs w:val="28"/>
        </w:rPr>
        <w:t xml:space="preserve">с 8 лунок картофеля мы получим ведро (это приблизительно </w:t>
      </w:r>
      <w:r w:rsidR="00512AA7">
        <w:rPr>
          <w:rFonts w:ascii="Times New Roman" w:hAnsi="Times New Roman" w:cs="Times New Roman"/>
          <w:sz w:val="28"/>
          <w:szCs w:val="28"/>
        </w:rPr>
        <w:lastRenderedPageBreak/>
        <w:t xml:space="preserve">7-8 кг.). С батата же мы получили 18 килограммов! </w:t>
      </w:r>
      <w:r w:rsidR="00512AA7">
        <w:rPr>
          <w:rFonts w:ascii="Times New Roman" w:hAnsi="Times New Roman" w:cs="Times New Roman"/>
          <w:noProof/>
          <w:sz w:val="28"/>
          <w:szCs w:val="28"/>
          <w:lang w:eastAsia="ru-RU"/>
        </w:rPr>
        <w:drawing>
          <wp:inline distT="0" distB="0" distL="0" distR="0" wp14:anchorId="6DEAB1E1">
            <wp:extent cx="4806405" cy="3038142"/>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808437" cy="3039427"/>
                    </a:xfrm>
                    <a:prstGeom prst="rect">
                      <a:avLst/>
                    </a:prstGeom>
                    <a:noFill/>
                  </pic:spPr>
                </pic:pic>
              </a:graphicData>
            </a:graphic>
          </wp:inline>
        </w:drawing>
      </w:r>
    </w:p>
    <w:p w:rsidR="00E01AAF" w:rsidRDefault="00512AA7">
      <w:pPr>
        <w:rPr>
          <w:rFonts w:ascii="Times New Roman" w:hAnsi="Times New Roman" w:cs="Times New Roman"/>
          <w:sz w:val="28"/>
          <w:szCs w:val="28"/>
        </w:rPr>
      </w:pPr>
      <w:r>
        <w:rPr>
          <w:rFonts w:ascii="Times New Roman" w:hAnsi="Times New Roman" w:cs="Times New Roman"/>
          <w:sz w:val="28"/>
          <w:szCs w:val="28"/>
        </w:rPr>
        <w:t xml:space="preserve">Напомню, что не было ухода, полива, подкормок, окучивания. Лето 2023 года даже для Приморья было экстремальным: достаточно вспомнить августовское наводнение. При более благоприятных условиях и лучшем уходе батат щедро отблагодарит вас урожаем. </w:t>
      </w:r>
    </w:p>
    <w:p w:rsidR="00E01AAF" w:rsidRDefault="00512AA7">
      <w:pPr>
        <w:rPr>
          <w:rFonts w:ascii="Times New Roman" w:hAnsi="Times New Roman" w:cs="Times New Roman"/>
          <w:sz w:val="28"/>
          <w:szCs w:val="28"/>
        </w:rPr>
      </w:pPr>
      <w:r>
        <w:rPr>
          <w:rFonts w:ascii="Times New Roman" w:hAnsi="Times New Roman" w:cs="Times New Roman"/>
          <w:sz w:val="28"/>
          <w:szCs w:val="28"/>
        </w:rPr>
        <w:t xml:space="preserve">Обращайтесь к нам в школу, </w:t>
      </w:r>
      <w:r w:rsidRPr="00E01AAF">
        <w:rPr>
          <w:rFonts w:ascii="Times New Roman" w:hAnsi="Times New Roman" w:cs="Times New Roman"/>
          <w:b/>
          <w:sz w:val="28"/>
          <w:szCs w:val="28"/>
          <w:u w:val="single"/>
        </w:rPr>
        <w:t>мы с удовольствием поделимся с вами черенками батата</w:t>
      </w:r>
      <w:r>
        <w:rPr>
          <w:rFonts w:ascii="Times New Roman" w:hAnsi="Times New Roman" w:cs="Times New Roman"/>
          <w:sz w:val="28"/>
          <w:szCs w:val="28"/>
        </w:rPr>
        <w:t xml:space="preserve">, Конечно, весной наши запасы посадочного материала ограничены, но осенью вы сможете взять столько, сколько захотите. </w:t>
      </w:r>
    </w:p>
    <w:p w:rsidR="002C4D71" w:rsidRDefault="00512AA7">
      <w:pPr>
        <w:rPr>
          <w:rFonts w:ascii="Times New Roman" w:hAnsi="Times New Roman" w:cs="Times New Roman"/>
          <w:sz w:val="28"/>
          <w:szCs w:val="28"/>
        </w:rPr>
      </w:pPr>
      <w:r>
        <w:rPr>
          <w:rFonts w:ascii="Times New Roman" w:hAnsi="Times New Roman" w:cs="Times New Roman"/>
          <w:sz w:val="28"/>
          <w:szCs w:val="28"/>
        </w:rPr>
        <w:t>Пробуйте вырастить батат. Это просто! Его вкус не разочарует, а польза для здоровья позволит жить дольше и сохранять молодость и красоту!</w:t>
      </w:r>
    </w:p>
    <w:p w:rsidR="00E01AAF" w:rsidRPr="00524EB5" w:rsidRDefault="00E01AAF">
      <w:pPr>
        <w:rPr>
          <w:rFonts w:ascii="Times New Roman" w:hAnsi="Times New Roman" w:cs="Times New Roman"/>
          <w:sz w:val="28"/>
          <w:szCs w:val="28"/>
        </w:rPr>
      </w:pPr>
      <w:bookmarkStart w:id="0" w:name="_GoBack"/>
      <w:bookmarkEnd w:id="0"/>
    </w:p>
    <w:sectPr w:rsidR="00E01AAF" w:rsidRPr="00524EB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VTMB_Benguiat">
    <w:panose1 w:val="020B7200000000000000"/>
    <w:charset w:val="00"/>
    <w:family w:val="swiss"/>
    <w:pitch w:val="variable"/>
    <w:sig w:usb0="00000203"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28A1"/>
    <w:rsid w:val="002C4D71"/>
    <w:rsid w:val="00384012"/>
    <w:rsid w:val="00512AA7"/>
    <w:rsid w:val="00524EB5"/>
    <w:rsid w:val="00790341"/>
    <w:rsid w:val="00A87682"/>
    <w:rsid w:val="00B43C50"/>
    <w:rsid w:val="00BC28A1"/>
    <w:rsid w:val="00DB24CD"/>
    <w:rsid w:val="00E01AA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BC28A1"/>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BC28A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BC28A1"/>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BC28A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82</TotalTime>
  <Pages>4</Pages>
  <Words>746</Words>
  <Characters>4255</Characters>
  <Application>Microsoft Office Word</Application>
  <DocSecurity>0</DocSecurity>
  <Lines>35</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4992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2024-01-20T23:03:00Z</dcterms:created>
  <dcterms:modified xsi:type="dcterms:W3CDTF">2024-01-21T00:25:00Z</dcterms:modified>
</cp:coreProperties>
</file>